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D42713" w14:textId="6B038A0F" w:rsidR="00CD53AB" w:rsidRPr="004B6768" w:rsidRDefault="00CD53AB" w:rsidP="001A40EC">
      <w:pPr>
        <w:rPr>
          <w:b/>
          <w:bCs/>
          <w:sz w:val="28"/>
          <w:szCs w:val="28"/>
        </w:rPr>
      </w:pPr>
      <w:r w:rsidRPr="004B6768">
        <w:rPr>
          <w:b/>
          <w:bCs/>
          <w:sz w:val="28"/>
          <w:szCs w:val="28"/>
        </w:rPr>
        <w:t>Amnesty International UK / Committee to Protect Journalists</w:t>
      </w:r>
    </w:p>
    <w:p w14:paraId="386692AD" w14:textId="77777777" w:rsidR="0084099E" w:rsidRDefault="0084099E" w:rsidP="001A40EC">
      <w:pPr>
        <w:rPr>
          <w:b/>
          <w:bCs/>
        </w:rPr>
      </w:pPr>
      <w:r>
        <w:rPr>
          <w:b/>
          <w:bCs/>
        </w:rPr>
        <w:t>PRESS RELEASE</w:t>
      </w:r>
    </w:p>
    <w:p w14:paraId="32D7F16D" w14:textId="17371D2A" w:rsidR="004B6768" w:rsidRPr="00CD53AB" w:rsidRDefault="004B6768" w:rsidP="001A40EC">
      <w:pPr>
        <w:rPr>
          <w:b/>
          <w:bCs/>
        </w:rPr>
      </w:pPr>
      <w:r>
        <w:rPr>
          <w:b/>
          <w:bCs/>
        </w:rPr>
        <w:t>SATUR</w:t>
      </w:r>
      <w:r w:rsidRPr="00B570BA">
        <w:rPr>
          <w:b/>
          <w:bCs/>
        </w:rPr>
        <w:t xml:space="preserve">DAY </w:t>
      </w:r>
      <w:r>
        <w:rPr>
          <w:b/>
          <w:bCs/>
        </w:rPr>
        <w:t>26</w:t>
      </w:r>
      <w:r w:rsidRPr="00B570BA">
        <w:rPr>
          <w:b/>
          <w:bCs/>
        </w:rPr>
        <w:t xml:space="preserve"> SEPTEMBER 2026</w:t>
      </w:r>
    </w:p>
    <w:p w14:paraId="06A3DFE1" w14:textId="65050B95" w:rsidR="001A40EC" w:rsidRPr="00042EF5" w:rsidRDefault="004B6768" w:rsidP="001A40EC">
      <w:pPr>
        <w:rPr>
          <w:b/>
          <w:bCs/>
          <w:sz w:val="32"/>
          <w:szCs w:val="32"/>
        </w:rPr>
      </w:pPr>
      <w:r w:rsidRPr="00042EF5">
        <w:rPr>
          <w:b/>
          <w:bCs/>
          <w:sz w:val="32"/>
          <w:szCs w:val="32"/>
        </w:rPr>
        <w:t xml:space="preserve">Northern Ireland: </w:t>
      </w:r>
      <w:r w:rsidR="001A40EC" w:rsidRPr="00042EF5">
        <w:rPr>
          <w:b/>
          <w:bCs/>
          <w:sz w:val="32"/>
          <w:szCs w:val="32"/>
        </w:rPr>
        <w:t>Human rights groups call for fresh investigation into murder of journalist Martin O’Hagan</w:t>
      </w:r>
    </w:p>
    <w:p w14:paraId="6FF35EBD" w14:textId="1975BC0E" w:rsidR="001A40EC" w:rsidRDefault="002B1271" w:rsidP="001A40EC">
      <w:pPr>
        <w:rPr>
          <w:b/>
          <w:bCs/>
        </w:rPr>
      </w:pPr>
      <w:r>
        <w:rPr>
          <w:b/>
          <w:bCs/>
        </w:rPr>
        <w:t>Twenty-five</w:t>
      </w:r>
      <w:r w:rsidR="001A40EC" w:rsidRPr="00FF71E3">
        <w:rPr>
          <w:b/>
          <w:bCs/>
        </w:rPr>
        <w:t xml:space="preserve"> years since murder, no</w:t>
      </w:r>
      <w:r w:rsidR="00FD32F3">
        <w:rPr>
          <w:b/>
          <w:bCs/>
        </w:rPr>
        <w:t xml:space="preserve"> </w:t>
      </w:r>
      <w:r w:rsidR="001A40EC" w:rsidRPr="00FF71E3">
        <w:rPr>
          <w:b/>
          <w:bCs/>
        </w:rPr>
        <w:t>one held to account</w:t>
      </w:r>
    </w:p>
    <w:p w14:paraId="5A0B78A3" w14:textId="63D2C1A3" w:rsidR="00AE4152" w:rsidRPr="00FF71E3" w:rsidRDefault="00AE4152" w:rsidP="001A40EC">
      <w:pPr>
        <w:rPr>
          <w:b/>
          <w:bCs/>
        </w:rPr>
      </w:pPr>
      <w:r>
        <w:rPr>
          <w:b/>
          <w:bCs/>
        </w:rPr>
        <w:t>Northern Ireland remains most dangerou</w:t>
      </w:r>
      <w:r w:rsidR="00042EF5">
        <w:rPr>
          <w:b/>
          <w:bCs/>
        </w:rPr>
        <w:t>s place in the UK to be a journalist</w:t>
      </w:r>
    </w:p>
    <w:p w14:paraId="148E739B" w14:textId="57F31FF4" w:rsidR="001A40EC" w:rsidRDefault="001A40EC" w:rsidP="001A40EC">
      <w:r w:rsidRPr="001A40EC">
        <w:t xml:space="preserve">The failure to bring to justice those responsible for the murder of Martin O’Hagan has helped create an environment of impunity for those who continue to threaten journalists in Northern Ireland today, Amnesty International </w:t>
      </w:r>
      <w:r w:rsidR="00CD53AB">
        <w:t xml:space="preserve">and global press freedom group, the Committee to Protect Journalists, </w:t>
      </w:r>
      <w:r w:rsidRPr="001A40EC">
        <w:t>ha</w:t>
      </w:r>
      <w:r w:rsidR="00CD53AB">
        <w:t>ve</w:t>
      </w:r>
      <w:r w:rsidRPr="001A40EC">
        <w:t xml:space="preserve"> said </w:t>
      </w:r>
      <w:r w:rsidR="00CD53AB">
        <w:t>ahead of</w:t>
      </w:r>
      <w:r w:rsidRPr="001A40EC">
        <w:t xml:space="preserve"> the</w:t>
      </w:r>
      <w:r w:rsidR="002B1271">
        <w:t xml:space="preserve"> 25</w:t>
      </w:r>
      <w:r w:rsidR="002B1271" w:rsidRPr="00015C4F">
        <w:rPr>
          <w:vertAlign w:val="superscript"/>
        </w:rPr>
        <w:t>th</w:t>
      </w:r>
      <w:r w:rsidR="002B1271">
        <w:t xml:space="preserve"> </w:t>
      </w:r>
      <w:r w:rsidRPr="001A40EC">
        <w:t>anniversary of the killing of the reporter.</w:t>
      </w:r>
    </w:p>
    <w:p w14:paraId="080E3E54" w14:textId="79787918" w:rsidR="00CD53AB" w:rsidRPr="001A40EC" w:rsidRDefault="3C65E5A8" w:rsidP="001A40EC">
      <w:r>
        <w:t>The two organisations have issued a joint call for a fresh investigation into the murder</w:t>
      </w:r>
      <w:r w:rsidR="303C975B">
        <w:t xml:space="preserve"> with a view to securing prosecutions against those responsible</w:t>
      </w:r>
      <w:r>
        <w:t>.</w:t>
      </w:r>
    </w:p>
    <w:p w14:paraId="145A2F2B" w14:textId="3A8B98E4" w:rsidR="18A4BA93" w:rsidRDefault="18A4BA93" w:rsidP="02935C98">
      <w:r w:rsidRPr="02935C98">
        <w:rPr>
          <w:b/>
          <w:bCs/>
        </w:rPr>
        <w:t>Key Background</w:t>
      </w:r>
    </w:p>
    <w:p w14:paraId="37F5CFAF" w14:textId="2EC69998" w:rsidR="001A40EC" w:rsidRPr="001A40EC" w:rsidRDefault="23A29D3A" w:rsidP="02935C98">
      <w:pPr>
        <w:pStyle w:val="ListParagraph"/>
        <w:numPr>
          <w:ilvl w:val="0"/>
          <w:numId w:val="1"/>
        </w:numPr>
      </w:pPr>
      <w:r>
        <w:t>On September 28</w:t>
      </w:r>
      <w:r w:rsidR="002B1271">
        <w:t>,</w:t>
      </w:r>
      <w:r>
        <w:t xml:space="preserve"> 2001, Sunday World journalist Martin O’Hagan was shot dead in Lurgan</w:t>
      </w:r>
      <w:r w:rsidR="002B1271">
        <w:t>, County Armagh</w:t>
      </w:r>
      <w:r>
        <w:t xml:space="preserve"> by members of a loyalist paramilitary group. No one has been held to account for his murder.</w:t>
      </w:r>
    </w:p>
    <w:p w14:paraId="6C2D4643" w14:textId="6A7BAFBE" w:rsidR="001A40EC" w:rsidRPr="001A40EC" w:rsidRDefault="23A29D3A" w:rsidP="02935C98">
      <w:pPr>
        <w:pStyle w:val="ListParagraph"/>
        <w:numPr>
          <w:ilvl w:val="0"/>
          <w:numId w:val="1"/>
        </w:numPr>
      </w:pPr>
      <w:r>
        <w:t xml:space="preserve">In September 2013, the Director of Public Prosecutions called </w:t>
      </w:r>
      <w:r w:rsidR="008533B9">
        <w:t>o</w:t>
      </w:r>
      <w:r>
        <w:t>n the Police Ombudsman for Northern Ireland to investigate the police handling of the case.</w:t>
      </w:r>
    </w:p>
    <w:p w14:paraId="41DE9D74" w14:textId="4BDBB4C4" w:rsidR="001A40EC" w:rsidRDefault="23A29D3A" w:rsidP="02935C98">
      <w:pPr>
        <w:pStyle w:val="ListParagraph"/>
        <w:numPr>
          <w:ilvl w:val="0"/>
          <w:numId w:val="1"/>
        </w:numPr>
        <w:rPr>
          <w:b/>
          <w:bCs/>
        </w:rPr>
      </w:pPr>
      <w:r>
        <w:t>The Police Ombudsman</w:t>
      </w:r>
      <w:r w:rsidR="008533B9">
        <w:t xml:space="preserve"> Northern Ireland (PONI)</w:t>
      </w:r>
      <w:r>
        <w:t xml:space="preserve"> has confirmed to </w:t>
      </w:r>
      <w:r w:rsidR="3C65E5A8">
        <w:t>Amnesty International</w:t>
      </w:r>
      <w:r>
        <w:t xml:space="preserve"> that they </w:t>
      </w:r>
      <w:r w:rsidR="3C65E5A8">
        <w:t>a</w:t>
      </w:r>
      <w:r>
        <w:t>re still “not in a position to provide specific timeframes” for publication of their investigation.</w:t>
      </w:r>
    </w:p>
    <w:p w14:paraId="47B2DEEB" w14:textId="55659177" w:rsidR="001A40EC" w:rsidRPr="001A40EC" w:rsidRDefault="23A29D3A" w:rsidP="001A40EC">
      <w:r w:rsidRPr="02935C98">
        <w:rPr>
          <w:b/>
          <w:bCs/>
        </w:rPr>
        <w:t xml:space="preserve">Patrick Corrigan, Amnesty International’s </w:t>
      </w:r>
      <w:r w:rsidR="115FDBFA" w:rsidRPr="02935C98">
        <w:rPr>
          <w:b/>
          <w:bCs/>
        </w:rPr>
        <w:t>He</w:t>
      </w:r>
      <w:r w:rsidR="0BDCCB69" w:rsidRPr="02935C98">
        <w:rPr>
          <w:b/>
          <w:bCs/>
        </w:rPr>
        <w:t>ad of Nati</w:t>
      </w:r>
      <w:r w:rsidR="1561E47D" w:rsidRPr="02935C98">
        <w:rPr>
          <w:b/>
          <w:bCs/>
        </w:rPr>
        <w:t>ons a</w:t>
      </w:r>
      <w:r w:rsidR="0046582F">
        <w:rPr>
          <w:b/>
          <w:bCs/>
        </w:rPr>
        <w:t>n</w:t>
      </w:r>
      <w:r w:rsidR="1561E47D" w:rsidRPr="02935C98">
        <w:rPr>
          <w:b/>
          <w:bCs/>
        </w:rPr>
        <w:t xml:space="preserve">d </w:t>
      </w:r>
      <w:r w:rsidR="55C6BC13" w:rsidRPr="02935C98">
        <w:rPr>
          <w:b/>
          <w:bCs/>
        </w:rPr>
        <w:t>Regions</w:t>
      </w:r>
      <w:r w:rsidRPr="02935C98">
        <w:rPr>
          <w:b/>
          <w:bCs/>
        </w:rPr>
        <w:t>, said:</w:t>
      </w:r>
    </w:p>
    <w:p w14:paraId="77AE8599" w14:textId="65B14BAF" w:rsidR="00CD53AB" w:rsidRPr="00CD53AB" w:rsidRDefault="00CD53AB" w:rsidP="00CD53AB">
      <w:r>
        <w:t>“</w:t>
      </w:r>
      <w:r w:rsidRPr="00CD53AB">
        <w:t xml:space="preserve">The brutal murder of Martin O’Hagan continues to </w:t>
      </w:r>
      <w:r>
        <w:t>cast a dark shadow across</w:t>
      </w:r>
      <w:r w:rsidRPr="00CD53AB">
        <w:t xml:space="preserve"> press freedom in Northern Ireland. His public execution was a deliberate attempt to intimidate the media and signal that no journalist is safe.</w:t>
      </w:r>
    </w:p>
    <w:p w14:paraId="7D484141" w14:textId="3CA207C6" w:rsidR="00CD53AB" w:rsidRPr="00CD53AB" w:rsidRDefault="00CD53AB" w:rsidP="00CD53AB">
      <w:r>
        <w:t>“</w:t>
      </w:r>
      <w:r w:rsidRPr="00CD53AB">
        <w:t xml:space="preserve">It is utterly unacceptable that a quarter of a century has passed without anyone being held accountable. This prolonged state failure has fostered a dangerous culture of impunity, directly endangering journalists who </w:t>
      </w:r>
      <w:r>
        <w:t xml:space="preserve">continue to </w:t>
      </w:r>
      <w:r w:rsidRPr="00CD53AB">
        <w:t xml:space="preserve">face </w:t>
      </w:r>
      <w:r>
        <w:t xml:space="preserve">paramilitary death </w:t>
      </w:r>
      <w:r w:rsidRPr="00CD53AB">
        <w:t>threats today.</w:t>
      </w:r>
    </w:p>
    <w:p w14:paraId="57FC526C" w14:textId="26D8C9FF" w:rsidR="00CD53AB" w:rsidRDefault="00CD53AB" w:rsidP="00CD53AB">
      <w:r>
        <w:t>“</w:t>
      </w:r>
      <w:r w:rsidRPr="00CD53AB">
        <w:t xml:space="preserve">Thirteen years after the Police Ombudsman was tasked with reviewing the police’s handling of this case, we are calling for the immediate publication of their findings. We </w:t>
      </w:r>
      <w:r>
        <w:lastRenderedPageBreak/>
        <w:t xml:space="preserve">now </w:t>
      </w:r>
      <w:r w:rsidRPr="00CD53AB">
        <w:t>need an urgent, independent investigation into the assassination itself to finally bring Martin O’Hagan’s killers to justice and end 25 years of impunity.</w:t>
      </w:r>
      <w:r>
        <w:t>”</w:t>
      </w:r>
    </w:p>
    <w:p w14:paraId="10E0E673" w14:textId="48D7E794" w:rsidR="00CD53AB" w:rsidRDefault="3C65E5A8" w:rsidP="02935C98">
      <w:pPr>
        <w:rPr>
          <w:b/>
          <w:bCs/>
        </w:rPr>
      </w:pPr>
      <w:r w:rsidRPr="02935C98">
        <w:rPr>
          <w:b/>
          <w:bCs/>
        </w:rPr>
        <w:t xml:space="preserve">Fiona O’Brien, Regional Director </w:t>
      </w:r>
      <w:r w:rsidR="001F11E3">
        <w:rPr>
          <w:b/>
          <w:bCs/>
        </w:rPr>
        <w:t xml:space="preserve">for Europe and Central Asia </w:t>
      </w:r>
      <w:r w:rsidR="00FD32F3">
        <w:rPr>
          <w:b/>
          <w:bCs/>
        </w:rPr>
        <w:t>at</w:t>
      </w:r>
      <w:r w:rsidR="00FD32F3" w:rsidRPr="02935C98">
        <w:rPr>
          <w:b/>
          <w:bCs/>
        </w:rPr>
        <w:t xml:space="preserve"> the</w:t>
      </w:r>
      <w:r w:rsidRPr="02935C98">
        <w:rPr>
          <w:b/>
          <w:bCs/>
        </w:rPr>
        <w:t xml:space="preserve"> Committee to Protect Journalists, said:</w:t>
      </w:r>
    </w:p>
    <w:p w14:paraId="7A0C1F1A" w14:textId="52774FC5" w:rsidR="00BD35A0" w:rsidRDefault="00BD35A0" w:rsidP="00BD35A0">
      <w:r>
        <w:t xml:space="preserve">“It’s shameful that 25 years have passed and we are still waiting for justice for Martin O’Hagan. He was killed to silence his reporting on paramilitary crime, and the failure to punish his killers is not only crushing for those who knew </w:t>
      </w:r>
      <w:proofErr w:type="gramStart"/>
      <w:r>
        <w:t>him, but</w:t>
      </w:r>
      <w:proofErr w:type="gramEnd"/>
      <w:r>
        <w:t xml:space="preserve"> also fuel</w:t>
      </w:r>
      <w:r w:rsidR="002B1271">
        <w:t>s</w:t>
      </w:r>
      <w:r>
        <w:t xml:space="preserve"> the unacceptable level of threat and violence which journalists in Northern Ireland continue to face today.</w:t>
      </w:r>
    </w:p>
    <w:p w14:paraId="0921AF72" w14:textId="3075243A" w:rsidR="00FD32F3" w:rsidRDefault="00BD35A0" w:rsidP="00BD35A0">
      <w:r>
        <w:t>“Impunity emboldens those who attack journalists, encourages journalists to self-censor, and ultimately robs the public of vital information on crime, corruption and other abuses of power. After 25 years, we are tired of excuses. We therefore renew our call for a fresh investigation into Martin O’Hagan’s death, and for transparency from the Police Ombudsman as to how police originally handled the case.”</w:t>
      </w:r>
    </w:p>
    <w:p w14:paraId="4317FCA9" w14:textId="77777777" w:rsidR="007A6ED2" w:rsidRDefault="00015C4F" w:rsidP="00015C4F">
      <w:r w:rsidRPr="002C25F0">
        <w:rPr>
          <w:b/>
          <w:bCs/>
        </w:rPr>
        <w:t>Fintan O’Hagan, Martin’s brother</w:t>
      </w:r>
      <w:r>
        <w:t xml:space="preserve">, said: </w:t>
      </w:r>
    </w:p>
    <w:p w14:paraId="0B6B756F" w14:textId="16407D6A" w:rsidR="00015C4F" w:rsidRPr="00091D77" w:rsidRDefault="00015C4F" w:rsidP="00015C4F">
      <w:r w:rsidRPr="008B39E4">
        <w:t>“</w:t>
      </w:r>
      <w:r>
        <w:t>For the family, the O</w:t>
      </w:r>
      <w:r w:rsidRPr="008B39E4">
        <w:t>mbudsman</w:t>
      </w:r>
      <w:r>
        <w:t>’s</w:t>
      </w:r>
      <w:r w:rsidRPr="008B39E4">
        <w:t xml:space="preserve"> report is im</w:t>
      </w:r>
      <w:r>
        <w:t>p</w:t>
      </w:r>
      <w:r w:rsidRPr="008B39E4">
        <w:t>ortant</w:t>
      </w:r>
      <w:r>
        <w:t>, securing</w:t>
      </w:r>
      <w:r w:rsidRPr="008B39E4">
        <w:t xml:space="preserve"> an </w:t>
      </w:r>
      <w:r>
        <w:t>i</w:t>
      </w:r>
      <w:r w:rsidRPr="008B39E4">
        <w:t>nquiry is very important</w:t>
      </w:r>
      <w:r>
        <w:t>,</w:t>
      </w:r>
      <w:r w:rsidRPr="008B39E4">
        <w:t xml:space="preserve"> but the most important thing is getting </w:t>
      </w:r>
      <w:r>
        <w:t>those responsible for Martin’s murder</w:t>
      </w:r>
      <w:r w:rsidRPr="008B39E4">
        <w:t xml:space="preserve"> into court. </w:t>
      </w:r>
      <w:r>
        <w:t>This</w:t>
      </w:r>
      <w:r w:rsidRPr="008B39E4">
        <w:t xml:space="preserve"> is proving difficult</w:t>
      </w:r>
      <w:r>
        <w:t xml:space="preserve">, particularly </w:t>
      </w:r>
      <w:r w:rsidRPr="008B39E4">
        <w:t>as the evidence suggest</w:t>
      </w:r>
      <w:r>
        <w:t>s</w:t>
      </w:r>
      <w:r w:rsidRPr="008B39E4">
        <w:t xml:space="preserve"> the </w:t>
      </w:r>
      <w:r>
        <w:t xml:space="preserve">prime </w:t>
      </w:r>
      <w:r w:rsidRPr="008B39E4">
        <w:t xml:space="preserve">suspects </w:t>
      </w:r>
      <w:r>
        <w:t>have</w:t>
      </w:r>
      <w:r w:rsidRPr="008B39E4">
        <w:t xml:space="preserve"> work</w:t>
      </w:r>
      <w:r>
        <w:t>ed for</w:t>
      </w:r>
      <w:r w:rsidRPr="008B39E4">
        <w:t xml:space="preserve"> and being protected by state agencies.</w:t>
      </w:r>
      <w:r>
        <w:t>”</w:t>
      </w:r>
    </w:p>
    <w:p w14:paraId="13C40EF2" w14:textId="14DA92DF" w:rsidR="00091D77" w:rsidRPr="00091D77" w:rsidRDefault="00A14CE7" w:rsidP="00091D77">
      <w:r>
        <w:t xml:space="preserve">Speaking about the delayed </w:t>
      </w:r>
      <w:r w:rsidRPr="00091D77">
        <w:t>Police Ombudsman</w:t>
      </w:r>
      <w:r>
        <w:t xml:space="preserve">’s report, </w:t>
      </w:r>
      <w:r w:rsidR="00091D77" w:rsidRPr="00893C81">
        <w:rPr>
          <w:b/>
          <w:bCs/>
        </w:rPr>
        <w:t>Niall Murphy, lawyer for Fintan O’Hagan</w:t>
      </w:r>
      <w:r w:rsidR="00091D77" w:rsidRPr="00091D77">
        <w:t>, said:</w:t>
      </w:r>
    </w:p>
    <w:p w14:paraId="240E9DAD" w14:textId="77777777" w:rsidR="00091D77" w:rsidRPr="00091D77" w:rsidRDefault="00091D77" w:rsidP="00091D77">
      <w:r w:rsidRPr="00091D77">
        <w:t xml:space="preserve">“Our clients have awaited the publication of this report since the referral of the case to PONI by the Director of Public Prosecutions in 2013. </w:t>
      </w:r>
    </w:p>
    <w:p w14:paraId="288A95CF" w14:textId="523E37D8" w:rsidR="00091D77" w:rsidRPr="00091D77" w:rsidRDefault="00091D77" w:rsidP="00091D77">
      <w:r w:rsidRPr="00091D77">
        <w:t>“Two years ago, we were told that the report was complete, yet the report remains unpublished.  Whereas we accept that there is a new office holder in the Office of the Police Ombudsman, the cumulative delay in publication is unfair on the O’Hagan family, and in and of itself represents a continuing trauma of justice delayed constituting justice denied.</w:t>
      </w:r>
    </w:p>
    <w:p w14:paraId="316942C7" w14:textId="530E52FC" w:rsidR="00091D77" w:rsidRDefault="00091D77" w:rsidP="00091D77">
      <w:r w:rsidRPr="00091D77">
        <w:t>“Our clients</w:t>
      </w:r>
      <w:r w:rsidR="00A14CE7">
        <w:t>’</w:t>
      </w:r>
      <w:r w:rsidRPr="00091D77">
        <w:t xml:space="preserve"> very serious concerns as to the failure by police to secure the convictions of those who carried out Martin’s brutal murder, are aggravated in this context. Their long-standing concerns that state agents may have been protected from prosecution, are deepened when faced by the failure to publish this report.”</w:t>
      </w:r>
    </w:p>
    <w:p w14:paraId="374B18DD" w14:textId="6EDF8671" w:rsidR="004B6768" w:rsidRPr="004B6768" w:rsidRDefault="004B6768" w:rsidP="004B6768">
      <w:r w:rsidRPr="004B6768">
        <w:t>A 100-page Amnesty International report published in June 2025, ‘</w:t>
      </w:r>
      <w:hyperlink r:id="rId5" w:history="1">
        <w:r w:rsidRPr="004B6768">
          <w:rPr>
            <w:rStyle w:val="Hyperlink"/>
          </w:rPr>
          <w:t>Occupational Hazard? Threats and violence against journalists in Northern Ireland</w:t>
        </w:r>
      </w:hyperlink>
      <w:r w:rsidRPr="004B6768">
        <w:t>’, documented how journalists are still regularly subject to acts and threats of violence, including death threats.</w:t>
      </w:r>
    </w:p>
    <w:p w14:paraId="5705960C" w14:textId="77777777" w:rsidR="004B6768" w:rsidRPr="004B6768" w:rsidRDefault="004B6768" w:rsidP="004B6768">
      <w:r w:rsidRPr="004B6768">
        <w:lastRenderedPageBreak/>
        <w:t xml:space="preserve">There have been no prosecutions related to threats to journalists from paramilitaries, which make up </w:t>
      </w:r>
      <w:proofErr w:type="gramStart"/>
      <w:r w:rsidRPr="004B6768">
        <w:t>the majority of</w:t>
      </w:r>
      <w:proofErr w:type="gramEnd"/>
      <w:r w:rsidRPr="004B6768">
        <w:t xml:space="preserve"> such threats documented by Amnesty International.</w:t>
      </w:r>
    </w:p>
    <w:p w14:paraId="631AADA2" w14:textId="2C2BA2FE" w:rsidR="008A080C" w:rsidRPr="00116BDE" w:rsidRDefault="003571B0">
      <w:r w:rsidRPr="00757B13">
        <w:rPr>
          <w:u w:val="single"/>
        </w:rPr>
        <w:t>Note</w:t>
      </w:r>
      <w:r>
        <w:t xml:space="preserve">: </w:t>
      </w:r>
      <w:r w:rsidR="008312DF" w:rsidRPr="00116BDE">
        <w:t>Patric</w:t>
      </w:r>
      <w:r w:rsidR="002E26AF" w:rsidRPr="00116BDE">
        <w:t>k Cor</w:t>
      </w:r>
      <w:r w:rsidR="00D137FF" w:rsidRPr="00116BDE">
        <w:t>rigan w</w:t>
      </w:r>
      <w:r w:rsidR="00DF3EFD" w:rsidRPr="00116BDE">
        <w:t xml:space="preserve">ill </w:t>
      </w:r>
      <w:r w:rsidR="00270A23" w:rsidRPr="00116BDE">
        <w:t xml:space="preserve">be </w:t>
      </w:r>
      <w:r w:rsidR="00201E77" w:rsidRPr="00116BDE">
        <w:t xml:space="preserve">at the </w:t>
      </w:r>
      <w:r w:rsidR="0039284F" w:rsidRPr="00116BDE">
        <w:t>NUJ</w:t>
      </w:r>
      <w:r w:rsidR="00A07381" w:rsidRPr="00116BDE">
        <w:t>-o</w:t>
      </w:r>
      <w:r w:rsidR="00D4694D" w:rsidRPr="00116BDE">
        <w:t xml:space="preserve">rganised </w:t>
      </w:r>
      <w:r w:rsidR="00D70A2E" w:rsidRPr="00116BDE">
        <w:t>vi</w:t>
      </w:r>
      <w:r w:rsidR="001B08EB" w:rsidRPr="00116BDE">
        <w:t xml:space="preserve">gil </w:t>
      </w:r>
      <w:r w:rsidR="004F57C5" w:rsidRPr="00116BDE">
        <w:t>to m</w:t>
      </w:r>
      <w:r w:rsidR="00EC3414" w:rsidRPr="00116BDE">
        <w:t>ark M</w:t>
      </w:r>
      <w:r w:rsidR="00F6356D" w:rsidRPr="00116BDE">
        <w:t>artin’</w:t>
      </w:r>
      <w:r w:rsidR="00DC1524" w:rsidRPr="00116BDE">
        <w:t>s O</w:t>
      </w:r>
      <w:r w:rsidR="00E47550" w:rsidRPr="00116BDE">
        <w:t>’H</w:t>
      </w:r>
      <w:r w:rsidR="005052B0" w:rsidRPr="00116BDE">
        <w:t>agan</w:t>
      </w:r>
      <w:r w:rsidR="009857C4" w:rsidRPr="00116BDE">
        <w:t>’s a</w:t>
      </w:r>
      <w:r w:rsidR="007063AB" w:rsidRPr="00116BDE">
        <w:t>nniversa</w:t>
      </w:r>
      <w:r w:rsidR="00D14A9C" w:rsidRPr="00116BDE">
        <w:t xml:space="preserve">ry </w:t>
      </w:r>
      <w:r w:rsidR="0090430D" w:rsidRPr="00116BDE">
        <w:t>on Mo</w:t>
      </w:r>
      <w:r w:rsidR="00137289" w:rsidRPr="00116BDE">
        <w:t>n</w:t>
      </w:r>
      <w:r w:rsidR="00DA7B10" w:rsidRPr="00116BDE">
        <w:t>day 2</w:t>
      </w:r>
      <w:r w:rsidR="00E14F5D" w:rsidRPr="00116BDE">
        <w:t>8 S</w:t>
      </w:r>
      <w:r w:rsidR="0091379A" w:rsidRPr="00116BDE">
        <w:t>eptember</w:t>
      </w:r>
      <w:r w:rsidR="003C58AC" w:rsidRPr="00116BDE">
        <w:t>, 12:</w:t>
      </w:r>
      <w:r w:rsidR="003B1768" w:rsidRPr="00116BDE">
        <w:t>30</w:t>
      </w:r>
      <w:r w:rsidR="003F2DC9" w:rsidRPr="00116BDE">
        <w:t xml:space="preserve">pm </w:t>
      </w:r>
      <w:r w:rsidR="0013217C" w:rsidRPr="00116BDE">
        <w:t>in Wr</w:t>
      </w:r>
      <w:r w:rsidR="00715798" w:rsidRPr="00116BDE">
        <w:t>iter</w:t>
      </w:r>
      <w:r w:rsidR="00336D85" w:rsidRPr="00116BDE">
        <w:t>’s S</w:t>
      </w:r>
      <w:r w:rsidR="001A4E96" w:rsidRPr="00116BDE">
        <w:t>quare</w:t>
      </w:r>
      <w:r w:rsidR="004C550A" w:rsidRPr="00116BDE">
        <w:t xml:space="preserve">, </w:t>
      </w:r>
      <w:r w:rsidR="00994CA8" w:rsidRPr="00116BDE">
        <w:t>Be</w:t>
      </w:r>
      <w:r w:rsidR="002E00B7" w:rsidRPr="00116BDE">
        <w:t>lfast</w:t>
      </w:r>
      <w:r w:rsidR="00056F86" w:rsidRPr="00116BDE">
        <w:t>.</w:t>
      </w:r>
    </w:p>
    <w:p w14:paraId="5C90D7CF" w14:textId="3AE104EC" w:rsidR="00C95245" w:rsidRDefault="00B30501">
      <w:pPr>
        <w:rPr>
          <w:b/>
          <w:bCs/>
        </w:rPr>
      </w:pPr>
      <w:r w:rsidRPr="00857BD1">
        <w:rPr>
          <w:b/>
          <w:bCs/>
        </w:rPr>
        <w:t>ENDS</w:t>
      </w:r>
    </w:p>
    <w:p w14:paraId="0DD806C9" w14:textId="0021580D" w:rsidR="00C95245" w:rsidRPr="00857BD1" w:rsidRDefault="00C95245">
      <w:pPr>
        <w:rPr>
          <w:b/>
          <w:bCs/>
        </w:rPr>
      </w:pPr>
    </w:p>
    <w:sectPr w:rsidR="00C95245" w:rsidRPr="00857B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84EC59"/>
    <w:multiLevelType w:val="hybridMultilevel"/>
    <w:tmpl w:val="1E227022"/>
    <w:lvl w:ilvl="0" w:tplc="40321178">
      <w:start w:val="1"/>
      <w:numFmt w:val="bullet"/>
      <w:lvlText w:val=""/>
      <w:lvlJc w:val="left"/>
      <w:pPr>
        <w:ind w:left="720" w:hanging="360"/>
      </w:pPr>
      <w:rPr>
        <w:rFonts w:ascii="Symbol" w:hAnsi="Symbol" w:hint="default"/>
      </w:rPr>
    </w:lvl>
    <w:lvl w:ilvl="1" w:tplc="A7FAA9EA">
      <w:start w:val="1"/>
      <w:numFmt w:val="bullet"/>
      <w:lvlText w:val="o"/>
      <w:lvlJc w:val="left"/>
      <w:pPr>
        <w:ind w:left="1440" w:hanging="360"/>
      </w:pPr>
      <w:rPr>
        <w:rFonts w:ascii="Courier New" w:hAnsi="Courier New" w:hint="default"/>
      </w:rPr>
    </w:lvl>
    <w:lvl w:ilvl="2" w:tplc="F3A0DB94">
      <w:start w:val="1"/>
      <w:numFmt w:val="bullet"/>
      <w:lvlText w:val=""/>
      <w:lvlJc w:val="left"/>
      <w:pPr>
        <w:ind w:left="2160" w:hanging="360"/>
      </w:pPr>
      <w:rPr>
        <w:rFonts w:ascii="Wingdings" w:hAnsi="Wingdings" w:hint="default"/>
      </w:rPr>
    </w:lvl>
    <w:lvl w:ilvl="3" w:tplc="59FCAF2C">
      <w:start w:val="1"/>
      <w:numFmt w:val="bullet"/>
      <w:lvlText w:val=""/>
      <w:lvlJc w:val="left"/>
      <w:pPr>
        <w:ind w:left="2880" w:hanging="360"/>
      </w:pPr>
      <w:rPr>
        <w:rFonts w:ascii="Symbol" w:hAnsi="Symbol" w:hint="default"/>
      </w:rPr>
    </w:lvl>
    <w:lvl w:ilvl="4" w:tplc="D66C8726">
      <w:start w:val="1"/>
      <w:numFmt w:val="bullet"/>
      <w:lvlText w:val="o"/>
      <w:lvlJc w:val="left"/>
      <w:pPr>
        <w:ind w:left="3600" w:hanging="360"/>
      </w:pPr>
      <w:rPr>
        <w:rFonts w:ascii="Courier New" w:hAnsi="Courier New" w:hint="default"/>
      </w:rPr>
    </w:lvl>
    <w:lvl w:ilvl="5" w:tplc="543E4664">
      <w:start w:val="1"/>
      <w:numFmt w:val="bullet"/>
      <w:lvlText w:val=""/>
      <w:lvlJc w:val="left"/>
      <w:pPr>
        <w:ind w:left="4320" w:hanging="360"/>
      </w:pPr>
      <w:rPr>
        <w:rFonts w:ascii="Wingdings" w:hAnsi="Wingdings" w:hint="default"/>
      </w:rPr>
    </w:lvl>
    <w:lvl w:ilvl="6" w:tplc="FD12692A">
      <w:start w:val="1"/>
      <w:numFmt w:val="bullet"/>
      <w:lvlText w:val=""/>
      <w:lvlJc w:val="left"/>
      <w:pPr>
        <w:ind w:left="5040" w:hanging="360"/>
      </w:pPr>
      <w:rPr>
        <w:rFonts w:ascii="Symbol" w:hAnsi="Symbol" w:hint="default"/>
      </w:rPr>
    </w:lvl>
    <w:lvl w:ilvl="7" w:tplc="0E10C348">
      <w:start w:val="1"/>
      <w:numFmt w:val="bullet"/>
      <w:lvlText w:val="o"/>
      <w:lvlJc w:val="left"/>
      <w:pPr>
        <w:ind w:left="5760" w:hanging="360"/>
      </w:pPr>
      <w:rPr>
        <w:rFonts w:ascii="Courier New" w:hAnsi="Courier New" w:hint="default"/>
      </w:rPr>
    </w:lvl>
    <w:lvl w:ilvl="8" w:tplc="19424B1E">
      <w:start w:val="1"/>
      <w:numFmt w:val="bullet"/>
      <w:lvlText w:val=""/>
      <w:lvlJc w:val="left"/>
      <w:pPr>
        <w:ind w:left="6480" w:hanging="360"/>
      </w:pPr>
      <w:rPr>
        <w:rFonts w:ascii="Wingdings" w:hAnsi="Wingdings" w:hint="default"/>
      </w:rPr>
    </w:lvl>
  </w:abstractNum>
  <w:num w:numId="1" w16cid:durableId="13464387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0EC"/>
    <w:rsid w:val="00015C4F"/>
    <w:rsid w:val="00042EF5"/>
    <w:rsid w:val="00056F86"/>
    <w:rsid w:val="0006399F"/>
    <w:rsid w:val="00091D77"/>
    <w:rsid w:val="000B7E10"/>
    <w:rsid w:val="000E2BAB"/>
    <w:rsid w:val="00116BDE"/>
    <w:rsid w:val="0013217C"/>
    <w:rsid w:val="00137289"/>
    <w:rsid w:val="00184C67"/>
    <w:rsid w:val="00193F94"/>
    <w:rsid w:val="001A40EC"/>
    <w:rsid w:val="001A4E96"/>
    <w:rsid w:val="001A7B3A"/>
    <w:rsid w:val="001B08EB"/>
    <w:rsid w:val="001F11E3"/>
    <w:rsid w:val="00201E77"/>
    <w:rsid w:val="002427E6"/>
    <w:rsid w:val="00252C7A"/>
    <w:rsid w:val="00270A23"/>
    <w:rsid w:val="00282DAB"/>
    <w:rsid w:val="002A3BC4"/>
    <w:rsid w:val="002B1271"/>
    <w:rsid w:val="002E00B7"/>
    <w:rsid w:val="002E26AF"/>
    <w:rsid w:val="00336D85"/>
    <w:rsid w:val="003571B0"/>
    <w:rsid w:val="00367632"/>
    <w:rsid w:val="0039284F"/>
    <w:rsid w:val="003B1768"/>
    <w:rsid w:val="003C58AC"/>
    <w:rsid w:val="003F2DC9"/>
    <w:rsid w:val="00426A31"/>
    <w:rsid w:val="0045702E"/>
    <w:rsid w:val="0046582F"/>
    <w:rsid w:val="004B6768"/>
    <w:rsid w:val="004C550A"/>
    <w:rsid w:val="004F57C5"/>
    <w:rsid w:val="005052B0"/>
    <w:rsid w:val="0051689B"/>
    <w:rsid w:val="005606C4"/>
    <w:rsid w:val="00575A1E"/>
    <w:rsid w:val="005A3571"/>
    <w:rsid w:val="005F5538"/>
    <w:rsid w:val="006664DA"/>
    <w:rsid w:val="006869C5"/>
    <w:rsid w:val="006C6F42"/>
    <w:rsid w:val="007063AB"/>
    <w:rsid w:val="00715798"/>
    <w:rsid w:val="00757B13"/>
    <w:rsid w:val="007A6ED2"/>
    <w:rsid w:val="008312DF"/>
    <w:rsid w:val="0084099E"/>
    <w:rsid w:val="008533B9"/>
    <w:rsid w:val="00857BD1"/>
    <w:rsid w:val="00887E06"/>
    <w:rsid w:val="00893C81"/>
    <w:rsid w:val="008A080C"/>
    <w:rsid w:val="008A24FD"/>
    <w:rsid w:val="008A5FA8"/>
    <w:rsid w:val="0090430D"/>
    <w:rsid w:val="0091379A"/>
    <w:rsid w:val="00931F92"/>
    <w:rsid w:val="00972B33"/>
    <w:rsid w:val="009857C4"/>
    <w:rsid w:val="00994CA8"/>
    <w:rsid w:val="00A07381"/>
    <w:rsid w:val="00A14CE7"/>
    <w:rsid w:val="00A90307"/>
    <w:rsid w:val="00A9267D"/>
    <w:rsid w:val="00AE4152"/>
    <w:rsid w:val="00B30501"/>
    <w:rsid w:val="00B33A94"/>
    <w:rsid w:val="00BA37D4"/>
    <w:rsid w:val="00BC5607"/>
    <w:rsid w:val="00BD35A0"/>
    <w:rsid w:val="00BD6BAC"/>
    <w:rsid w:val="00C07E8E"/>
    <w:rsid w:val="00C2404B"/>
    <w:rsid w:val="00C86FEE"/>
    <w:rsid w:val="00C95245"/>
    <w:rsid w:val="00CD53AB"/>
    <w:rsid w:val="00D137FF"/>
    <w:rsid w:val="00D14A9C"/>
    <w:rsid w:val="00D4694D"/>
    <w:rsid w:val="00D70A2E"/>
    <w:rsid w:val="00D9266A"/>
    <w:rsid w:val="00DA7B10"/>
    <w:rsid w:val="00DC1524"/>
    <w:rsid w:val="00DD74FC"/>
    <w:rsid w:val="00DF3EFD"/>
    <w:rsid w:val="00E04CCC"/>
    <w:rsid w:val="00E14F5D"/>
    <w:rsid w:val="00E47550"/>
    <w:rsid w:val="00E721F6"/>
    <w:rsid w:val="00EB61AC"/>
    <w:rsid w:val="00EC3414"/>
    <w:rsid w:val="00F1517D"/>
    <w:rsid w:val="00F6356D"/>
    <w:rsid w:val="00F65536"/>
    <w:rsid w:val="00F74BBD"/>
    <w:rsid w:val="00FA2F1E"/>
    <w:rsid w:val="00FB784F"/>
    <w:rsid w:val="00FD32F3"/>
    <w:rsid w:val="00FF71E3"/>
    <w:rsid w:val="024F036A"/>
    <w:rsid w:val="02935C98"/>
    <w:rsid w:val="0BDCCB69"/>
    <w:rsid w:val="115FDBFA"/>
    <w:rsid w:val="1561E47D"/>
    <w:rsid w:val="18A4BA93"/>
    <w:rsid w:val="23A29D3A"/>
    <w:rsid w:val="303C975B"/>
    <w:rsid w:val="3C65E5A8"/>
    <w:rsid w:val="55C6BC13"/>
    <w:rsid w:val="62B64F3D"/>
    <w:rsid w:val="79F55D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879FA4"/>
  <w15:chartTrackingRefBased/>
  <w15:docId w15:val="{1C279DAC-0FE9-4610-8C4D-AAA1A653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0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0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0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0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0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0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0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0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0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0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0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0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0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0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0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0EC"/>
    <w:rPr>
      <w:rFonts w:eastAsiaTheme="majorEastAsia" w:cstheme="majorBidi"/>
      <w:color w:val="272727" w:themeColor="text1" w:themeTint="D8"/>
    </w:rPr>
  </w:style>
  <w:style w:type="paragraph" w:styleId="Title">
    <w:name w:val="Title"/>
    <w:basedOn w:val="Normal"/>
    <w:next w:val="Normal"/>
    <w:link w:val="TitleChar"/>
    <w:uiPriority w:val="10"/>
    <w:qFormat/>
    <w:rsid w:val="001A4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0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0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0EC"/>
    <w:pPr>
      <w:spacing w:before="160"/>
      <w:jc w:val="center"/>
    </w:pPr>
    <w:rPr>
      <w:i/>
      <w:iCs/>
      <w:color w:val="404040" w:themeColor="text1" w:themeTint="BF"/>
    </w:rPr>
  </w:style>
  <w:style w:type="character" w:customStyle="1" w:styleId="QuoteChar">
    <w:name w:val="Quote Char"/>
    <w:basedOn w:val="DefaultParagraphFont"/>
    <w:link w:val="Quote"/>
    <w:uiPriority w:val="29"/>
    <w:rsid w:val="001A40EC"/>
    <w:rPr>
      <w:i/>
      <w:iCs/>
      <w:color w:val="404040" w:themeColor="text1" w:themeTint="BF"/>
    </w:rPr>
  </w:style>
  <w:style w:type="paragraph" w:styleId="ListParagraph">
    <w:name w:val="List Paragraph"/>
    <w:basedOn w:val="Normal"/>
    <w:uiPriority w:val="34"/>
    <w:qFormat/>
    <w:rsid w:val="001A40EC"/>
    <w:pPr>
      <w:ind w:left="720"/>
      <w:contextualSpacing/>
    </w:pPr>
  </w:style>
  <w:style w:type="character" w:styleId="IntenseEmphasis">
    <w:name w:val="Intense Emphasis"/>
    <w:basedOn w:val="DefaultParagraphFont"/>
    <w:uiPriority w:val="21"/>
    <w:qFormat/>
    <w:rsid w:val="001A40EC"/>
    <w:rPr>
      <w:i/>
      <w:iCs/>
      <w:color w:val="0F4761" w:themeColor="accent1" w:themeShade="BF"/>
    </w:rPr>
  </w:style>
  <w:style w:type="paragraph" w:styleId="IntenseQuote">
    <w:name w:val="Intense Quote"/>
    <w:basedOn w:val="Normal"/>
    <w:next w:val="Normal"/>
    <w:link w:val="IntenseQuoteChar"/>
    <w:uiPriority w:val="30"/>
    <w:qFormat/>
    <w:rsid w:val="001A40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0EC"/>
    <w:rPr>
      <w:i/>
      <w:iCs/>
      <w:color w:val="0F4761" w:themeColor="accent1" w:themeShade="BF"/>
    </w:rPr>
  </w:style>
  <w:style w:type="character" w:styleId="IntenseReference">
    <w:name w:val="Intense Reference"/>
    <w:basedOn w:val="DefaultParagraphFont"/>
    <w:uiPriority w:val="32"/>
    <w:qFormat/>
    <w:rsid w:val="001A40EC"/>
    <w:rPr>
      <w:b/>
      <w:bCs/>
      <w:smallCaps/>
      <w:color w:val="0F4761" w:themeColor="accent1" w:themeShade="BF"/>
      <w:spacing w:val="5"/>
    </w:rPr>
  </w:style>
  <w:style w:type="paragraph" w:styleId="NormalWeb">
    <w:name w:val="Normal (Web)"/>
    <w:basedOn w:val="Normal"/>
    <w:uiPriority w:val="99"/>
    <w:semiHidden/>
    <w:unhideWhenUsed/>
    <w:rsid w:val="004B6768"/>
    <w:rPr>
      <w:rFonts w:ascii="Times New Roman" w:hAnsi="Times New Roman" w:cs="Times New Roman"/>
    </w:rPr>
  </w:style>
  <w:style w:type="character" w:styleId="Hyperlink">
    <w:name w:val="Hyperlink"/>
    <w:basedOn w:val="DefaultParagraphFont"/>
    <w:uiPriority w:val="99"/>
    <w:unhideWhenUsed/>
    <w:rsid w:val="004B6768"/>
    <w:rPr>
      <w:color w:val="467886" w:themeColor="hyperlink"/>
      <w:u w:val="single"/>
    </w:rPr>
  </w:style>
  <w:style w:type="character" w:styleId="UnresolvedMention">
    <w:name w:val="Unresolved Mention"/>
    <w:basedOn w:val="DefaultParagraphFont"/>
    <w:uiPriority w:val="99"/>
    <w:semiHidden/>
    <w:unhideWhenUsed/>
    <w:rsid w:val="004B676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B7E10"/>
    <w:rPr>
      <w:b/>
      <w:bCs/>
    </w:rPr>
  </w:style>
  <w:style w:type="character" w:customStyle="1" w:styleId="CommentSubjectChar">
    <w:name w:val="Comment Subject Char"/>
    <w:basedOn w:val="CommentTextChar"/>
    <w:link w:val="CommentSubject"/>
    <w:uiPriority w:val="99"/>
    <w:semiHidden/>
    <w:rsid w:val="000B7E10"/>
    <w:rPr>
      <w:b/>
      <w:bCs/>
      <w:sz w:val="20"/>
      <w:szCs w:val="20"/>
    </w:rPr>
  </w:style>
  <w:style w:type="paragraph" w:styleId="Revision">
    <w:name w:val="Revision"/>
    <w:hidden/>
    <w:uiPriority w:val="99"/>
    <w:semiHidden/>
    <w:rsid w:val="002B12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ail.cisionone.cision.com/c/eJwsz7HOozAQBOCnsTsje8HYFC7S0F11DxAt3iWxApizSVDu6U_J_d3o02ikoQA-dlpyMM76wZm-7eU9IGmcO93O2iLFeWrZGOP8YN1AbjBaptB7crFn2_Vg3dVEi4TaaOfBUi86XRPxI_1RK6aFS1V-Ik_WTV7d6qtbm4_LJdyPY6-ivQgYBYzneTa4blyPd5PLrXk-BIxzWrgKGEGDVboXMF7-VwRY0DnG545HyhsuX7jjXyz0jYX3XI5mp1muTAlV4YWxskoUvnD9AdFejLWus7KE3we_eGt-5Vz48-O5Eb7PXBZqYl5lPQrz-lkAnJGs1co5B6obAJWPkdTQGpzA4DRRlK8A_wIAAP__qsVu0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Corrigan</dc:creator>
  <cp:keywords/>
  <dc:description/>
  <cp:lastModifiedBy>Clar Ni Chonghaile</cp:lastModifiedBy>
  <cp:revision>2</cp:revision>
  <dcterms:created xsi:type="dcterms:W3CDTF">2026-09-28T08:17:00Z</dcterms:created>
  <dcterms:modified xsi:type="dcterms:W3CDTF">2026-09-28T08:17:00Z</dcterms:modified>
</cp:coreProperties>
</file>